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iagrams/data1.xml" ContentType="application/vnd.openxmlformats-officedocument.drawingml.diagramData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diagrams/colors1.xml" ContentType="application/vnd.openxmlformats-officedocument.drawingml.diagramColors+xml"/>
  <Override PartName="/word/diagrams/quickStyle1.xml" ContentType="application/vnd.openxmlformats-officedocument.drawingml.diagramStyle+xml"/>
  <Override PartName="/word/theme/theme1.xml" ContentType="application/vnd.openxmlformats-officedocument.theme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ED4" w:rsidRDefault="00AB6963" w:rsidP="00AB6963">
      <w:pPr>
        <w:jc w:val="center"/>
        <w:rPr>
          <w:rFonts w:ascii="Times New Roman" w:hAnsi="Times New Roman" w:cs="Times New Roman"/>
          <w:sz w:val="32"/>
          <w:szCs w:val="32"/>
        </w:rPr>
      </w:pPr>
      <w:r w:rsidRPr="000D0048">
        <w:rPr>
          <w:rFonts w:ascii="Times New Roman" w:hAnsi="Times New Roman" w:cs="Times New Roman"/>
          <w:sz w:val="32"/>
          <w:szCs w:val="32"/>
        </w:rPr>
        <w:t>QUY TRÌNH PHỐI HỢP GIỮA CHỦ ĐẦU TƯ, TƯ VẤN GIÁM SÁT, NHÀ THẦU VÀ GREENVIET</w:t>
      </w:r>
    </w:p>
    <w:p w:rsidR="00830C92" w:rsidRPr="000D0048" w:rsidRDefault="00830C92" w:rsidP="00AB696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B6963" w:rsidRPr="00834DD5" w:rsidRDefault="00AB6963" w:rsidP="00834D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34DD5">
        <w:rPr>
          <w:rFonts w:ascii="Times New Roman" w:hAnsi="Times New Roman" w:cs="Times New Roman"/>
          <w:b/>
          <w:sz w:val="28"/>
          <w:szCs w:val="28"/>
        </w:rPr>
        <w:t>ĐỆ TRÌNH VẬT LIỆU ĐẦU VÀO</w:t>
      </w:r>
    </w:p>
    <w:p w:rsidR="00834DD5" w:rsidRPr="00834DD5" w:rsidRDefault="00834DD5" w:rsidP="00834DD5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AB6963" w:rsidRDefault="00AB6963" w:rsidP="00AB69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2171700"/>
            <wp:effectExtent l="0" t="0" r="0" b="190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AB6963" w:rsidRDefault="00AB6963" w:rsidP="00AB6963">
      <w:pPr>
        <w:rPr>
          <w:rFonts w:ascii="Times New Roman" w:hAnsi="Times New Roman" w:cs="Times New Roman"/>
          <w:sz w:val="28"/>
          <w:szCs w:val="28"/>
        </w:rPr>
      </w:pPr>
    </w:p>
    <w:p w:rsidR="000B3FD6" w:rsidRPr="006D1AA6" w:rsidRDefault="005C7AEB" w:rsidP="000B3FD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1AA6">
        <w:rPr>
          <w:rFonts w:ascii="Times New Roman" w:hAnsi="Times New Roman" w:cs="Times New Roman"/>
          <w:b/>
          <w:sz w:val="28"/>
          <w:szCs w:val="28"/>
        </w:rPr>
        <w:t>Bước</w:t>
      </w:r>
      <w:proofErr w:type="spellEnd"/>
      <w:r w:rsidRPr="006D1AA6">
        <w:rPr>
          <w:rFonts w:ascii="Times New Roman" w:hAnsi="Times New Roman" w:cs="Times New Roman"/>
          <w:b/>
          <w:sz w:val="28"/>
          <w:szCs w:val="28"/>
        </w:rPr>
        <w:t xml:space="preserve"> 1: </w:t>
      </w:r>
    </w:p>
    <w:p w:rsidR="000B3FD6" w:rsidRPr="000B3FD6" w:rsidRDefault="000B3FD6" w:rsidP="000B3FD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B3FD6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D6">
        <w:rPr>
          <w:rFonts w:ascii="Times New Roman" w:hAnsi="Times New Roman" w:cs="Times New Roman"/>
          <w:sz w:val="28"/>
          <w:szCs w:val="28"/>
        </w:rPr>
        <w:t>thầu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D6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D6">
        <w:rPr>
          <w:rFonts w:ascii="Times New Roman" w:hAnsi="Times New Roman" w:cs="Times New Roman"/>
          <w:sz w:val="28"/>
          <w:szCs w:val="28"/>
        </w:rPr>
        <w:t>đệ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D6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D6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D6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D6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FD6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0B3FD6">
        <w:rPr>
          <w:rFonts w:ascii="Times New Roman" w:hAnsi="Times New Roman" w:cs="Times New Roman"/>
          <w:sz w:val="28"/>
          <w:szCs w:val="28"/>
        </w:rPr>
        <w:t xml:space="preserve">/ CĐT </w:t>
      </w:r>
    </w:p>
    <w:p w:rsidR="00AB6963" w:rsidRPr="000B3FD6" w:rsidRDefault="000B3FD6" w:rsidP="000B3FD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B6963" w:rsidRPr="000B3FD6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AB6963"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6963" w:rsidRPr="000B3FD6">
        <w:rPr>
          <w:rFonts w:ascii="Times New Roman" w:hAnsi="Times New Roman" w:cs="Times New Roman"/>
          <w:sz w:val="28"/>
          <w:szCs w:val="28"/>
        </w:rPr>
        <w:t>thầu</w:t>
      </w:r>
      <w:proofErr w:type="spellEnd"/>
      <w:r w:rsidR="00AB6963" w:rsidRP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AA6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6D1AA6">
        <w:rPr>
          <w:rFonts w:ascii="Times New Roman" w:hAnsi="Times New Roman" w:cs="Times New Roman"/>
          <w:sz w:val="28"/>
          <w:szCs w:val="28"/>
        </w:rPr>
        <w:t xml:space="preserve"> file </w:t>
      </w:r>
      <w:proofErr w:type="spellStart"/>
      <w:r w:rsidR="006D1AA6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="006D1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Green</w:t>
      </w:r>
      <w:r w:rsidR="005C7AEB" w:rsidRPr="000B3FD6">
        <w:rPr>
          <w:rFonts w:ascii="Times New Roman" w:hAnsi="Times New Roman" w:cs="Times New Roman"/>
          <w:sz w:val="28"/>
          <w:szCs w:val="28"/>
        </w:rPr>
        <w:t>Viet</w:t>
      </w:r>
      <w:proofErr w:type="spellEnd"/>
      <w:r w:rsidR="005C7AEB" w:rsidRPr="000B3FD6">
        <w:rPr>
          <w:rFonts w:ascii="Times New Roman" w:hAnsi="Times New Roman" w:cs="Times New Roman"/>
          <w:sz w:val="28"/>
          <w:szCs w:val="28"/>
        </w:rPr>
        <w:t xml:space="preserve"> qua email </w:t>
      </w:r>
    </w:p>
    <w:p w:rsidR="000B3FD6" w:rsidRDefault="005C7AEB" w:rsidP="00AB696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D1AA6">
        <w:rPr>
          <w:rFonts w:ascii="Times New Roman" w:hAnsi="Times New Roman" w:cs="Times New Roman"/>
          <w:b/>
          <w:sz w:val="28"/>
          <w:szCs w:val="28"/>
        </w:rPr>
        <w:t>Bướ</w:t>
      </w:r>
      <w:r w:rsidR="000B3FD6" w:rsidRPr="006D1AA6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0B3FD6" w:rsidRPr="006D1AA6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Green</w:t>
      </w:r>
      <w:r>
        <w:rPr>
          <w:rFonts w:ascii="Times New Roman" w:hAnsi="Times New Roman" w:cs="Times New Roman"/>
          <w:sz w:val="28"/>
          <w:szCs w:val="28"/>
        </w:rPr>
        <w:t>Viet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review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N</w:t>
      </w:r>
      <w:bookmarkStart w:id="0" w:name="_GoBack"/>
      <w:bookmarkEnd w:id="0"/>
      <w:r w:rsidR="000B3FD6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thầu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3FD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LEED -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3,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AEB" w:rsidRPr="006D1AA6" w:rsidRDefault="000B3FD6" w:rsidP="00AB6963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Lưu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ý: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Khi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vật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đạt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yêu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thì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GreenViet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sẽ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báo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AA6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6D1AA6">
        <w:rPr>
          <w:rFonts w:ascii="Times New Roman" w:hAnsi="Times New Roman" w:cs="Times New Roman"/>
          <w:i/>
          <w:sz w:val="28"/>
          <w:szCs w:val="28"/>
        </w:rPr>
        <w:t xml:space="preserve"> CĐT / TVGS. </w:t>
      </w:r>
    </w:p>
    <w:p w:rsidR="005C7AEB" w:rsidRDefault="005C7AEB" w:rsidP="00AB696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D1AA6">
        <w:rPr>
          <w:rFonts w:ascii="Times New Roman" w:hAnsi="Times New Roman" w:cs="Times New Roman"/>
          <w:b/>
          <w:sz w:val="28"/>
          <w:szCs w:val="28"/>
        </w:rPr>
        <w:t>Bước</w:t>
      </w:r>
      <w:proofErr w:type="spellEnd"/>
      <w:r w:rsidRPr="006D1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FD6" w:rsidRPr="006D1AA6">
        <w:rPr>
          <w:rFonts w:ascii="Times New Roman" w:hAnsi="Times New Roman" w:cs="Times New Roman"/>
          <w:b/>
          <w:sz w:val="28"/>
          <w:szCs w:val="28"/>
        </w:rPr>
        <w:t>3</w:t>
      </w:r>
      <w:r w:rsidRPr="006D1AA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TVGS/CĐT review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mỹ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….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FD6">
        <w:rPr>
          <w:rFonts w:ascii="Times New Roman" w:hAnsi="Times New Roman" w:cs="Times New Roman"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quay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5C7AEB" w:rsidRDefault="005C7AEB" w:rsidP="00AB696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D1AA6">
        <w:rPr>
          <w:rFonts w:ascii="Times New Roman" w:hAnsi="Times New Roman" w:cs="Times New Roman"/>
          <w:b/>
          <w:sz w:val="28"/>
          <w:szCs w:val="28"/>
        </w:rPr>
        <w:t>Bướ</w:t>
      </w:r>
      <w:r w:rsidR="000B3FD6" w:rsidRPr="006D1AA6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0B3FD6" w:rsidRPr="006D1AA6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6D1AA6" w:rsidRPr="006D1AA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scan </w:t>
      </w:r>
      <w:r w:rsidR="000D0048">
        <w:rPr>
          <w:rFonts w:ascii="Times New Roman" w:hAnsi="Times New Roman" w:cs="Times New Roman"/>
          <w:sz w:val="28"/>
          <w:szCs w:val="28"/>
        </w:rPr>
        <w:t xml:space="preserve">file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đệ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đượ</w:t>
      </w:r>
      <w:r w:rsidR="000B3FD6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0B3FD6">
        <w:rPr>
          <w:rFonts w:ascii="Times New Roman" w:hAnsi="Times New Roman" w:cs="Times New Roman"/>
          <w:sz w:val="28"/>
          <w:szCs w:val="28"/>
        </w:rPr>
        <w:t xml:space="preserve"> TVGS/CĐT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scan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Green Viet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048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="000D0048">
        <w:rPr>
          <w:rFonts w:ascii="Times New Roman" w:hAnsi="Times New Roman" w:cs="Times New Roman"/>
          <w:sz w:val="28"/>
          <w:szCs w:val="28"/>
        </w:rPr>
        <w:t>.</w:t>
      </w:r>
    </w:p>
    <w:p w:rsidR="005C7AEB" w:rsidRPr="00AB6963" w:rsidRDefault="005C7AEB" w:rsidP="00AB6963">
      <w:pPr>
        <w:rPr>
          <w:rFonts w:ascii="Times New Roman" w:hAnsi="Times New Roman" w:cs="Times New Roman"/>
          <w:sz w:val="28"/>
          <w:szCs w:val="28"/>
        </w:rPr>
      </w:pPr>
    </w:p>
    <w:sectPr w:rsidR="005C7AEB" w:rsidRPr="00AB6963" w:rsidSect="00AB6963">
      <w:headerReference w:type="default" r:id="rId12"/>
      <w:footerReference w:type="defaul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1BC" w:rsidRDefault="00F271BC" w:rsidP="000D0048">
      <w:pPr>
        <w:spacing w:after="0" w:line="240" w:lineRule="auto"/>
      </w:pPr>
      <w:r>
        <w:separator/>
      </w:r>
    </w:p>
  </w:endnote>
  <w:endnote w:type="continuationSeparator" w:id="0">
    <w:p w:rsidR="00F271BC" w:rsidRDefault="00F271BC" w:rsidP="000D0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048" w:rsidRPr="00AB4611" w:rsidRDefault="000D0048" w:rsidP="000D0048">
    <w:pPr>
      <w:pBdr>
        <w:top w:val="single" w:sz="4" w:space="1" w:color="auto"/>
      </w:pBdr>
      <w:tabs>
        <w:tab w:val="center" w:pos="4320"/>
        <w:tab w:val="right" w:pos="8640"/>
      </w:tabs>
      <w:spacing w:after="0" w:line="240" w:lineRule="auto"/>
      <w:jc w:val="center"/>
      <w:outlineLvl w:val="1"/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eastAsia="x-none"/>
      </w:rPr>
    </w:pPr>
    <w:proofErr w:type="spellStart"/>
    <w:r w:rsidRPr="00AB4611"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>GreenViet</w:t>
    </w:r>
    <w:proofErr w:type="spellEnd"/>
    <w:r w:rsidRPr="00AB4611"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 xml:space="preserve">  Consultancy Co. Ltd., </w:t>
    </w:r>
  </w:p>
  <w:p w:rsidR="000D0048" w:rsidRPr="00AB4611" w:rsidRDefault="000D0048" w:rsidP="000D0048">
    <w:pPr>
      <w:pBdr>
        <w:top w:val="single" w:sz="4" w:space="1" w:color="auto"/>
      </w:pBdr>
      <w:tabs>
        <w:tab w:val="center" w:pos="4320"/>
        <w:tab w:val="right" w:pos="8640"/>
      </w:tabs>
      <w:spacing w:after="0" w:line="240" w:lineRule="auto"/>
      <w:jc w:val="center"/>
      <w:outlineLvl w:val="1"/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</w:pPr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 xml:space="preserve">31-A5 Block, </w:t>
    </w:r>
    <w:proofErr w:type="spellStart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>Cau</w:t>
    </w:r>
    <w:proofErr w:type="spellEnd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>Kinh</w:t>
    </w:r>
    <w:proofErr w:type="spellEnd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>Recid</w:t>
    </w:r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eastAsia="x-none"/>
      </w:rPr>
      <w:t>ental</w:t>
    </w:r>
    <w:proofErr w:type="spellEnd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 xml:space="preserve">, </w:t>
    </w:r>
    <w:proofErr w:type="spellStart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>Binh</w:t>
    </w:r>
    <w:proofErr w:type="spellEnd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>Thanh</w:t>
    </w:r>
    <w:proofErr w:type="spellEnd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>Dist</w:t>
    </w:r>
    <w:proofErr w:type="spellEnd"/>
    <w:r w:rsidRPr="00AB4611"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>, Ho Chi Minh City, Vietnam</w:t>
    </w:r>
  </w:p>
  <w:p w:rsidR="000D0048" w:rsidRPr="00AB4611" w:rsidRDefault="000D0048" w:rsidP="000D0048">
    <w:pPr>
      <w:pBdr>
        <w:top w:val="single" w:sz="4" w:space="1" w:color="auto"/>
      </w:pBdr>
      <w:tabs>
        <w:tab w:val="left" w:pos="1800"/>
        <w:tab w:val="center" w:pos="4320"/>
        <w:tab w:val="right" w:pos="8640"/>
      </w:tabs>
      <w:spacing w:after="0" w:line="240" w:lineRule="auto"/>
      <w:jc w:val="center"/>
      <w:outlineLvl w:val="1"/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</w:pPr>
    <w:r w:rsidRPr="00AB4611"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 xml:space="preserve">Tel: +84 </w:t>
    </w:r>
    <w:r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eastAsia="x-none"/>
      </w:rPr>
      <w:t>2835119096</w:t>
    </w:r>
    <w:r w:rsidRPr="00AB4611">
      <w:rPr>
        <w:rFonts w:ascii="Times New Roman" w:eastAsia="Times New Roman" w:hAnsi="Times New Roman" w:cs="Times New Roman"/>
        <w:b/>
        <w:bCs/>
        <w:color w:val="7AC143"/>
        <w:sz w:val="16"/>
        <w:szCs w:val="16"/>
        <w:lang w:val="x-none" w:eastAsia="x-none"/>
      </w:rPr>
      <w:tab/>
      <w:t xml:space="preserve">web: </w:t>
    </w:r>
    <w:hyperlink r:id="rId1" w:history="1">
      <w:r w:rsidRPr="00AB4611">
        <w:rPr>
          <w:rFonts w:ascii="Times New Roman" w:eastAsia="Times New Roman" w:hAnsi="Times New Roman" w:cs="Times New Roman"/>
          <w:b/>
          <w:bCs/>
          <w:color w:val="0000FF"/>
          <w:sz w:val="16"/>
          <w:szCs w:val="16"/>
          <w:u w:val="single"/>
          <w:lang w:val="x-none" w:eastAsia="x-none"/>
        </w:rPr>
        <w:t>www.greenviet.net</w:t>
      </w:r>
    </w:hyperlink>
  </w:p>
  <w:p w:rsidR="000D0048" w:rsidRDefault="000D0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1BC" w:rsidRDefault="00F271BC" w:rsidP="000D0048">
      <w:pPr>
        <w:spacing w:after="0" w:line="240" w:lineRule="auto"/>
      </w:pPr>
      <w:r>
        <w:separator/>
      </w:r>
    </w:p>
  </w:footnote>
  <w:footnote w:type="continuationSeparator" w:id="0">
    <w:p w:rsidR="00F271BC" w:rsidRDefault="00F271BC" w:rsidP="000D0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048" w:rsidRDefault="000D0048" w:rsidP="000D0048">
    <w:pPr>
      <w:pStyle w:val="Header"/>
    </w:pPr>
    <w:r w:rsidRPr="00AB4611">
      <w:rPr>
        <w:rFonts w:ascii="Times New Roman" w:eastAsia="Times New Roman" w:hAnsi="Times New Roman" w:cs="Times New Roman"/>
        <w:noProof/>
      </w:rPr>
      <w:drawing>
        <wp:inline distT="0" distB="0" distL="0" distR="0" wp14:anchorId="418351BA" wp14:editId="65E31912">
          <wp:extent cx="1343025" cy="561975"/>
          <wp:effectExtent l="0" t="0" r="9525" b="9525"/>
          <wp:docPr id="2" name="Picture 2" descr="logo greenvi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reenvi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4611">
      <w:rPr>
        <w:rFonts w:ascii="Times New Roman" w:eastAsia="Times New Roman" w:hAnsi="Times New Roman" w:cs="Times New Roman"/>
        <w:noProof/>
      </w:rPr>
      <w:t xml:space="preserve"> </w:t>
    </w:r>
    <w:r>
      <w:rPr>
        <w:rFonts w:ascii="Times New Roman" w:eastAsia="Times New Roman" w:hAnsi="Times New Roman" w:cs="Times New Roman"/>
        <w:noProof/>
      </w:rPr>
      <w:t xml:space="preserve">                                                                          </w:t>
    </w:r>
  </w:p>
  <w:p w:rsidR="000D0048" w:rsidRDefault="000D0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7002E"/>
    <w:multiLevelType w:val="hybridMultilevel"/>
    <w:tmpl w:val="43188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3728D"/>
    <w:multiLevelType w:val="hybridMultilevel"/>
    <w:tmpl w:val="561CF222"/>
    <w:lvl w:ilvl="0" w:tplc="13E0D59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963"/>
    <w:rsid w:val="000146A6"/>
    <w:rsid w:val="000B3FD6"/>
    <w:rsid w:val="000D0048"/>
    <w:rsid w:val="001564AC"/>
    <w:rsid w:val="00203ED4"/>
    <w:rsid w:val="002B571C"/>
    <w:rsid w:val="00336255"/>
    <w:rsid w:val="005C7AEB"/>
    <w:rsid w:val="006B0589"/>
    <w:rsid w:val="006D1AA6"/>
    <w:rsid w:val="006F1D6F"/>
    <w:rsid w:val="00830C92"/>
    <w:rsid w:val="00834DD5"/>
    <w:rsid w:val="00A85E66"/>
    <w:rsid w:val="00AB6963"/>
    <w:rsid w:val="00AF50E1"/>
    <w:rsid w:val="00F2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C5486"/>
  <w15:chartTrackingRefBased/>
  <w15:docId w15:val="{E51E6526-4F9E-4E1E-A84F-07C589CAE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00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048"/>
  </w:style>
  <w:style w:type="paragraph" w:styleId="Footer">
    <w:name w:val="footer"/>
    <w:basedOn w:val="Normal"/>
    <w:link w:val="FooterChar"/>
    <w:uiPriority w:val="99"/>
    <w:unhideWhenUsed/>
    <w:rsid w:val="000D00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048"/>
  </w:style>
  <w:style w:type="paragraph" w:styleId="ListParagraph">
    <w:name w:val="List Paragraph"/>
    <w:basedOn w:val="Normal"/>
    <w:uiPriority w:val="34"/>
    <w:qFormat/>
    <w:rsid w:val="000B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reenviet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A60830B-1DF8-4116-A658-ADC0E4B4E810}" type="doc">
      <dgm:prSet loTypeId="urn:microsoft.com/office/officeart/2005/8/layout/b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ACAC6F7-178D-4A21-89CE-436B4603D0A1}">
      <dgm:prSet phldrT="[Text]"/>
      <dgm:spPr/>
      <dgm:t>
        <a:bodyPr/>
        <a:lstStyle/>
        <a:p>
          <a:r>
            <a:rPr lang="en-US"/>
            <a:t>Nhà Thầu</a:t>
          </a:r>
        </a:p>
      </dgm:t>
    </dgm:pt>
    <dgm:pt modelId="{11C144D6-4078-4104-A13A-B8EBF8E1DAD5}" type="parTrans" cxnId="{7733FF31-BC24-4E74-840E-766E99407CD4}">
      <dgm:prSet/>
      <dgm:spPr/>
      <dgm:t>
        <a:bodyPr/>
        <a:lstStyle/>
        <a:p>
          <a:endParaRPr lang="en-US"/>
        </a:p>
      </dgm:t>
    </dgm:pt>
    <dgm:pt modelId="{51498C08-B468-441D-9E8A-5573F65265F9}" type="sibTrans" cxnId="{7733FF31-BC24-4E74-840E-766E99407CD4}">
      <dgm:prSet/>
      <dgm:spPr/>
      <dgm:t>
        <a:bodyPr/>
        <a:lstStyle/>
        <a:p>
          <a:endParaRPr lang="en-US"/>
        </a:p>
      </dgm:t>
    </dgm:pt>
    <dgm:pt modelId="{E2CAF412-975C-497C-8FD4-58D3F2550912}">
      <dgm:prSet phldrT="[Text]"/>
      <dgm:spPr/>
      <dgm:t>
        <a:bodyPr/>
        <a:lstStyle/>
        <a:p>
          <a:r>
            <a:rPr lang="en-US"/>
            <a:t>- Tư Vấn GS/CĐT</a:t>
          </a:r>
        </a:p>
        <a:p>
          <a:r>
            <a:rPr lang="en-US"/>
            <a:t>- Green Viet</a:t>
          </a:r>
        </a:p>
      </dgm:t>
    </dgm:pt>
    <dgm:pt modelId="{77261AAA-5B8D-4C9F-83DF-CF625546D9ED}" type="parTrans" cxnId="{837E30DB-2D15-4DD9-85FF-1E923DA937E7}">
      <dgm:prSet/>
      <dgm:spPr/>
      <dgm:t>
        <a:bodyPr/>
        <a:lstStyle/>
        <a:p>
          <a:endParaRPr lang="en-US"/>
        </a:p>
      </dgm:t>
    </dgm:pt>
    <dgm:pt modelId="{5656ED55-C926-48AF-AEBC-F812216E34DA}" type="sibTrans" cxnId="{837E30DB-2D15-4DD9-85FF-1E923DA937E7}">
      <dgm:prSet/>
      <dgm:spPr/>
      <dgm:t>
        <a:bodyPr/>
        <a:lstStyle/>
        <a:p>
          <a:endParaRPr lang="en-US"/>
        </a:p>
      </dgm:t>
    </dgm:pt>
    <dgm:pt modelId="{60D6B09B-D8DA-45BD-A265-386BDCABDE77}">
      <dgm:prSet phldrT="[Text]"/>
      <dgm:spPr/>
      <dgm:t>
        <a:bodyPr/>
        <a:lstStyle/>
        <a:p>
          <a:r>
            <a:rPr lang="en-US"/>
            <a:t>GreenViet xác nhận đạt LEED</a:t>
          </a:r>
        </a:p>
      </dgm:t>
    </dgm:pt>
    <dgm:pt modelId="{9D6A306B-78B7-4342-8C8E-153C6E5A42E9}" type="parTrans" cxnId="{B80164E3-21C2-4AFC-9EE4-FCEBF744CEA4}">
      <dgm:prSet/>
      <dgm:spPr/>
      <dgm:t>
        <a:bodyPr/>
        <a:lstStyle/>
        <a:p>
          <a:endParaRPr lang="en-US"/>
        </a:p>
      </dgm:t>
    </dgm:pt>
    <dgm:pt modelId="{BD8881B7-DE3E-448F-8EDF-AB509B13F3B4}" type="sibTrans" cxnId="{B80164E3-21C2-4AFC-9EE4-FCEBF744CEA4}">
      <dgm:prSet/>
      <dgm:spPr/>
      <dgm:t>
        <a:bodyPr/>
        <a:lstStyle/>
        <a:p>
          <a:endParaRPr lang="en-US"/>
        </a:p>
      </dgm:t>
    </dgm:pt>
    <dgm:pt modelId="{FB498DC2-43EF-487C-95AD-C5D8B1C945F0}">
      <dgm:prSet/>
      <dgm:spPr/>
      <dgm:t>
        <a:bodyPr/>
        <a:lstStyle/>
        <a:p>
          <a:r>
            <a:rPr lang="en-US"/>
            <a:t>Tư Vấn GS/CĐT xét duyệt về chất lượng, và phê duyệt vật liệu sau cùng (có tích hợp đáp ứng LEED</a:t>
          </a:r>
        </a:p>
      </dgm:t>
    </dgm:pt>
    <dgm:pt modelId="{45BD72A8-8AF8-4E63-805B-07E3ED3D6583}" type="parTrans" cxnId="{7F785B7C-11AF-4958-8B1E-77B31969E19E}">
      <dgm:prSet/>
      <dgm:spPr/>
      <dgm:t>
        <a:bodyPr/>
        <a:lstStyle/>
        <a:p>
          <a:endParaRPr lang="en-US"/>
        </a:p>
      </dgm:t>
    </dgm:pt>
    <dgm:pt modelId="{DE4B4A63-FC83-4725-BBBF-67B03E22EF63}" type="sibTrans" cxnId="{7F785B7C-11AF-4958-8B1E-77B31969E19E}">
      <dgm:prSet/>
      <dgm:spPr/>
      <dgm:t>
        <a:bodyPr/>
        <a:lstStyle/>
        <a:p>
          <a:endParaRPr lang="en-US"/>
        </a:p>
      </dgm:t>
    </dgm:pt>
    <dgm:pt modelId="{34AFBB62-2229-4D12-AF44-F58573AAA81C}" type="pres">
      <dgm:prSet presAssocID="{3A60830B-1DF8-4116-A658-ADC0E4B4E81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193E886A-360E-4E80-A797-3AB58768878C}" type="pres">
      <dgm:prSet presAssocID="{7ACAC6F7-178D-4A21-89CE-436B4603D0A1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F32F374-1898-4452-BC1C-C63EF1844BAA}" type="pres">
      <dgm:prSet presAssocID="{51498C08-B468-441D-9E8A-5573F65265F9}" presName="sibTrans" presStyleLbl="sibTrans1D1" presStyleIdx="0" presStyleCnt="3"/>
      <dgm:spPr/>
      <dgm:t>
        <a:bodyPr/>
        <a:lstStyle/>
        <a:p>
          <a:endParaRPr lang="en-US"/>
        </a:p>
      </dgm:t>
    </dgm:pt>
    <dgm:pt modelId="{93B5EDAB-E6F2-48F1-9678-869109A30B37}" type="pres">
      <dgm:prSet presAssocID="{51498C08-B468-441D-9E8A-5573F65265F9}" presName="connectorText" presStyleLbl="sibTrans1D1" presStyleIdx="0" presStyleCnt="3"/>
      <dgm:spPr/>
      <dgm:t>
        <a:bodyPr/>
        <a:lstStyle/>
        <a:p>
          <a:endParaRPr lang="en-US"/>
        </a:p>
      </dgm:t>
    </dgm:pt>
    <dgm:pt modelId="{9C294BAA-FD28-4FD9-9FA0-0EF8F8469512}" type="pres">
      <dgm:prSet presAssocID="{E2CAF412-975C-497C-8FD4-58D3F2550912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3B53BB-0D9C-4A6E-997A-0F686CFC547D}" type="pres">
      <dgm:prSet presAssocID="{5656ED55-C926-48AF-AEBC-F812216E34DA}" presName="sibTrans" presStyleLbl="sibTrans1D1" presStyleIdx="1" presStyleCnt="3"/>
      <dgm:spPr/>
      <dgm:t>
        <a:bodyPr/>
        <a:lstStyle/>
        <a:p>
          <a:endParaRPr lang="en-US"/>
        </a:p>
      </dgm:t>
    </dgm:pt>
    <dgm:pt modelId="{E4BBD656-9005-48B6-8F43-7E351F062AA8}" type="pres">
      <dgm:prSet presAssocID="{5656ED55-C926-48AF-AEBC-F812216E34DA}" presName="connectorText" presStyleLbl="sibTrans1D1" presStyleIdx="1" presStyleCnt="3"/>
      <dgm:spPr/>
      <dgm:t>
        <a:bodyPr/>
        <a:lstStyle/>
        <a:p>
          <a:endParaRPr lang="en-US"/>
        </a:p>
      </dgm:t>
    </dgm:pt>
    <dgm:pt modelId="{BA15CB9F-C067-471D-93DB-93562B0B759C}" type="pres">
      <dgm:prSet presAssocID="{60D6B09B-D8DA-45BD-A265-386BDCABDE77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F02FF7D-C6D5-4CAB-9267-8E0073ADC712}" type="pres">
      <dgm:prSet presAssocID="{BD8881B7-DE3E-448F-8EDF-AB509B13F3B4}" presName="sibTrans" presStyleLbl="sibTrans1D1" presStyleIdx="2" presStyleCnt="3"/>
      <dgm:spPr/>
      <dgm:t>
        <a:bodyPr/>
        <a:lstStyle/>
        <a:p>
          <a:endParaRPr lang="en-US"/>
        </a:p>
      </dgm:t>
    </dgm:pt>
    <dgm:pt modelId="{DE3181C7-0487-4FB4-B728-BFDEDB52D1DC}" type="pres">
      <dgm:prSet presAssocID="{BD8881B7-DE3E-448F-8EDF-AB509B13F3B4}" presName="connectorText" presStyleLbl="sibTrans1D1" presStyleIdx="2" presStyleCnt="3"/>
      <dgm:spPr/>
      <dgm:t>
        <a:bodyPr/>
        <a:lstStyle/>
        <a:p>
          <a:endParaRPr lang="en-US"/>
        </a:p>
      </dgm:t>
    </dgm:pt>
    <dgm:pt modelId="{5C926B42-A1CC-43F8-8642-045C9820165E}" type="pres">
      <dgm:prSet presAssocID="{FB498DC2-43EF-487C-95AD-C5D8B1C945F0}" presName="node" presStyleLbl="node1" presStyleIdx="3" presStyleCnt="4" custLinFactX="100000" custLinFactNeighborX="146250" custLinFactNeighborY="19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E6EE864-9666-4E69-8F1C-E94956BEC93D}" type="presOf" srcId="{FB498DC2-43EF-487C-95AD-C5D8B1C945F0}" destId="{5C926B42-A1CC-43F8-8642-045C9820165E}" srcOrd="0" destOrd="0" presId="urn:microsoft.com/office/officeart/2005/8/layout/bProcess3"/>
    <dgm:cxn modelId="{358D9B31-4AC0-4299-A3E8-55E09738118A}" type="presOf" srcId="{51498C08-B468-441D-9E8A-5573F65265F9}" destId="{93B5EDAB-E6F2-48F1-9678-869109A30B37}" srcOrd="1" destOrd="0" presId="urn:microsoft.com/office/officeart/2005/8/layout/bProcess3"/>
    <dgm:cxn modelId="{7FB8780B-DA75-46AF-86AE-1FA5D7CB44D7}" type="presOf" srcId="{5656ED55-C926-48AF-AEBC-F812216E34DA}" destId="{113B53BB-0D9C-4A6E-997A-0F686CFC547D}" srcOrd="0" destOrd="0" presId="urn:microsoft.com/office/officeart/2005/8/layout/bProcess3"/>
    <dgm:cxn modelId="{52E9D227-B0FF-4C2F-836C-94115C63449D}" type="presOf" srcId="{BD8881B7-DE3E-448F-8EDF-AB509B13F3B4}" destId="{7F02FF7D-C6D5-4CAB-9267-8E0073ADC712}" srcOrd="0" destOrd="0" presId="urn:microsoft.com/office/officeart/2005/8/layout/bProcess3"/>
    <dgm:cxn modelId="{5C794379-27D9-4934-81ED-732935633E40}" type="presOf" srcId="{60D6B09B-D8DA-45BD-A265-386BDCABDE77}" destId="{BA15CB9F-C067-471D-93DB-93562B0B759C}" srcOrd="0" destOrd="0" presId="urn:microsoft.com/office/officeart/2005/8/layout/bProcess3"/>
    <dgm:cxn modelId="{C446085C-6878-4AB2-95EA-3F1B48F56676}" type="presOf" srcId="{E2CAF412-975C-497C-8FD4-58D3F2550912}" destId="{9C294BAA-FD28-4FD9-9FA0-0EF8F8469512}" srcOrd="0" destOrd="0" presId="urn:microsoft.com/office/officeart/2005/8/layout/bProcess3"/>
    <dgm:cxn modelId="{7F785B7C-11AF-4958-8B1E-77B31969E19E}" srcId="{3A60830B-1DF8-4116-A658-ADC0E4B4E810}" destId="{FB498DC2-43EF-487C-95AD-C5D8B1C945F0}" srcOrd="3" destOrd="0" parTransId="{45BD72A8-8AF8-4E63-805B-07E3ED3D6583}" sibTransId="{DE4B4A63-FC83-4725-BBBF-67B03E22EF63}"/>
    <dgm:cxn modelId="{3A39152F-C655-4446-936B-179C68F283D4}" type="presOf" srcId="{BD8881B7-DE3E-448F-8EDF-AB509B13F3B4}" destId="{DE3181C7-0487-4FB4-B728-BFDEDB52D1DC}" srcOrd="1" destOrd="0" presId="urn:microsoft.com/office/officeart/2005/8/layout/bProcess3"/>
    <dgm:cxn modelId="{837E30DB-2D15-4DD9-85FF-1E923DA937E7}" srcId="{3A60830B-1DF8-4116-A658-ADC0E4B4E810}" destId="{E2CAF412-975C-497C-8FD4-58D3F2550912}" srcOrd="1" destOrd="0" parTransId="{77261AAA-5B8D-4C9F-83DF-CF625546D9ED}" sibTransId="{5656ED55-C926-48AF-AEBC-F812216E34DA}"/>
    <dgm:cxn modelId="{55BE83F9-9818-425C-AD13-FDD3EA2A346A}" type="presOf" srcId="{5656ED55-C926-48AF-AEBC-F812216E34DA}" destId="{E4BBD656-9005-48B6-8F43-7E351F062AA8}" srcOrd="1" destOrd="0" presId="urn:microsoft.com/office/officeart/2005/8/layout/bProcess3"/>
    <dgm:cxn modelId="{301835E0-0C34-4D12-B068-2DEF5AAB0BD4}" type="presOf" srcId="{51498C08-B468-441D-9E8A-5573F65265F9}" destId="{DF32F374-1898-4452-BC1C-C63EF1844BAA}" srcOrd="0" destOrd="0" presId="urn:microsoft.com/office/officeart/2005/8/layout/bProcess3"/>
    <dgm:cxn modelId="{7733FF31-BC24-4E74-840E-766E99407CD4}" srcId="{3A60830B-1DF8-4116-A658-ADC0E4B4E810}" destId="{7ACAC6F7-178D-4A21-89CE-436B4603D0A1}" srcOrd="0" destOrd="0" parTransId="{11C144D6-4078-4104-A13A-B8EBF8E1DAD5}" sibTransId="{51498C08-B468-441D-9E8A-5573F65265F9}"/>
    <dgm:cxn modelId="{A2823A77-DB0D-4875-819B-B1B95D5A83FA}" type="presOf" srcId="{3A60830B-1DF8-4116-A658-ADC0E4B4E810}" destId="{34AFBB62-2229-4D12-AF44-F58573AAA81C}" srcOrd="0" destOrd="0" presId="urn:microsoft.com/office/officeart/2005/8/layout/bProcess3"/>
    <dgm:cxn modelId="{015A5445-DDAC-4604-8B8D-02F918065F89}" type="presOf" srcId="{7ACAC6F7-178D-4A21-89CE-436B4603D0A1}" destId="{193E886A-360E-4E80-A797-3AB58768878C}" srcOrd="0" destOrd="0" presId="urn:microsoft.com/office/officeart/2005/8/layout/bProcess3"/>
    <dgm:cxn modelId="{B80164E3-21C2-4AFC-9EE4-FCEBF744CEA4}" srcId="{3A60830B-1DF8-4116-A658-ADC0E4B4E810}" destId="{60D6B09B-D8DA-45BD-A265-386BDCABDE77}" srcOrd="2" destOrd="0" parTransId="{9D6A306B-78B7-4342-8C8E-153C6E5A42E9}" sibTransId="{BD8881B7-DE3E-448F-8EDF-AB509B13F3B4}"/>
    <dgm:cxn modelId="{05C64716-2C5F-4B4C-BAE3-B4A861FF4237}" type="presParOf" srcId="{34AFBB62-2229-4D12-AF44-F58573AAA81C}" destId="{193E886A-360E-4E80-A797-3AB58768878C}" srcOrd="0" destOrd="0" presId="urn:microsoft.com/office/officeart/2005/8/layout/bProcess3"/>
    <dgm:cxn modelId="{B00C5718-5FC4-4A25-B257-E432713BECD2}" type="presParOf" srcId="{34AFBB62-2229-4D12-AF44-F58573AAA81C}" destId="{DF32F374-1898-4452-BC1C-C63EF1844BAA}" srcOrd="1" destOrd="0" presId="urn:microsoft.com/office/officeart/2005/8/layout/bProcess3"/>
    <dgm:cxn modelId="{7E343178-697F-428F-8D78-36A79EFC6423}" type="presParOf" srcId="{DF32F374-1898-4452-BC1C-C63EF1844BAA}" destId="{93B5EDAB-E6F2-48F1-9678-869109A30B37}" srcOrd="0" destOrd="0" presId="urn:microsoft.com/office/officeart/2005/8/layout/bProcess3"/>
    <dgm:cxn modelId="{79E7D3BB-2330-4C16-84F9-6B6FB14EECA2}" type="presParOf" srcId="{34AFBB62-2229-4D12-AF44-F58573AAA81C}" destId="{9C294BAA-FD28-4FD9-9FA0-0EF8F8469512}" srcOrd="2" destOrd="0" presId="urn:microsoft.com/office/officeart/2005/8/layout/bProcess3"/>
    <dgm:cxn modelId="{E8F725C9-48A5-403A-808F-59530EF92A44}" type="presParOf" srcId="{34AFBB62-2229-4D12-AF44-F58573AAA81C}" destId="{113B53BB-0D9C-4A6E-997A-0F686CFC547D}" srcOrd="3" destOrd="0" presId="urn:microsoft.com/office/officeart/2005/8/layout/bProcess3"/>
    <dgm:cxn modelId="{0AA4D9FE-821B-4B69-9372-11C54CF66AE5}" type="presParOf" srcId="{113B53BB-0D9C-4A6E-997A-0F686CFC547D}" destId="{E4BBD656-9005-48B6-8F43-7E351F062AA8}" srcOrd="0" destOrd="0" presId="urn:microsoft.com/office/officeart/2005/8/layout/bProcess3"/>
    <dgm:cxn modelId="{1EC9CC48-7D12-43F7-989C-2CBA637493F5}" type="presParOf" srcId="{34AFBB62-2229-4D12-AF44-F58573AAA81C}" destId="{BA15CB9F-C067-471D-93DB-93562B0B759C}" srcOrd="4" destOrd="0" presId="urn:microsoft.com/office/officeart/2005/8/layout/bProcess3"/>
    <dgm:cxn modelId="{D014AB90-FFC1-4D69-925E-5040E55597BB}" type="presParOf" srcId="{34AFBB62-2229-4D12-AF44-F58573AAA81C}" destId="{7F02FF7D-C6D5-4CAB-9267-8E0073ADC712}" srcOrd="5" destOrd="0" presId="urn:microsoft.com/office/officeart/2005/8/layout/bProcess3"/>
    <dgm:cxn modelId="{95B9AAFF-F4DE-49EF-B79D-4D0DF9DA75B5}" type="presParOf" srcId="{7F02FF7D-C6D5-4CAB-9267-8E0073ADC712}" destId="{DE3181C7-0487-4FB4-B728-BFDEDB52D1DC}" srcOrd="0" destOrd="0" presId="urn:microsoft.com/office/officeart/2005/8/layout/bProcess3"/>
    <dgm:cxn modelId="{5E25661B-CDF2-4AFB-A530-B2C0DA38A814}" type="presParOf" srcId="{34AFBB62-2229-4D12-AF44-F58573AAA81C}" destId="{5C926B42-A1CC-43F8-8642-045C9820165E}" srcOrd="6" destOrd="0" presId="urn:microsoft.com/office/officeart/2005/8/layout/bProcess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32F374-1898-4452-BC1C-C63EF1844BAA}">
      <dsp:nvSpPr>
        <dsp:cNvPr id="0" name=""/>
        <dsp:cNvSpPr/>
      </dsp:nvSpPr>
      <dsp:spPr>
        <a:xfrm>
          <a:off x="1634529" y="410881"/>
          <a:ext cx="31814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8140" y="45720"/>
              </a:lnTo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1784881" y="454858"/>
        <a:ext cx="17437" cy="3487"/>
      </dsp:txXfrm>
    </dsp:sp>
    <dsp:sp modelId="{193E886A-360E-4E80-A797-3AB58768878C}">
      <dsp:nvSpPr>
        <dsp:cNvPr id="0" name=""/>
        <dsp:cNvSpPr/>
      </dsp:nvSpPr>
      <dsp:spPr>
        <a:xfrm>
          <a:off x="120068" y="1723"/>
          <a:ext cx="1516260" cy="90975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Nhà Thầu</a:t>
          </a:r>
        </a:p>
      </dsp:txBody>
      <dsp:txXfrm>
        <a:off x="120068" y="1723"/>
        <a:ext cx="1516260" cy="909756"/>
      </dsp:txXfrm>
    </dsp:sp>
    <dsp:sp modelId="{113B53BB-0D9C-4A6E-997A-0F686CFC547D}">
      <dsp:nvSpPr>
        <dsp:cNvPr id="0" name=""/>
        <dsp:cNvSpPr/>
      </dsp:nvSpPr>
      <dsp:spPr>
        <a:xfrm>
          <a:off x="3499530" y="410881"/>
          <a:ext cx="31814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8140" y="45720"/>
              </a:lnTo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3649881" y="454858"/>
        <a:ext cx="17437" cy="3487"/>
      </dsp:txXfrm>
    </dsp:sp>
    <dsp:sp modelId="{9C294BAA-FD28-4FD9-9FA0-0EF8F8469512}">
      <dsp:nvSpPr>
        <dsp:cNvPr id="0" name=""/>
        <dsp:cNvSpPr/>
      </dsp:nvSpPr>
      <dsp:spPr>
        <a:xfrm>
          <a:off x="1985069" y="1723"/>
          <a:ext cx="1516260" cy="90975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- Tư Vấn GS/CĐT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- Green Viet</a:t>
          </a:r>
        </a:p>
      </dsp:txBody>
      <dsp:txXfrm>
        <a:off x="1985069" y="1723"/>
        <a:ext cx="1516260" cy="909756"/>
      </dsp:txXfrm>
    </dsp:sp>
    <dsp:sp modelId="{7F02FF7D-C6D5-4CAB-9267-8E0073ADC712}">
      <dsp:nvSpPr>
        <dsp:cNvPr id="0" name=""/>
        <dsp:cNvSpPr/>
      </dsp:nvSpPr>
      <dsp:spPr>
        <a:xfrm>
          <a:off x="4562480" y="909679"/>
          <a:ext cx="91440" cy="3198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031"/>
              </a:lnTo>
              <a:lnTo>
                <a:pt x="49510" y="177031"/>
              </a:lnTo>
              <a:lnTo>
                <a:pt x="49510" y="319863"/>
              </a:lnTo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4599438" y="1067868"/>
        <a:ext cx="17524" cy="3487"/>
      </dsp:txXfrm>
    </dsp:sp>
    <dsp:sp modelId="{BA15CB9F-C067-471D-93DB-93562B0B759C}">
      <dsp:nvSpPr>
        <dsp:cNvPr id="0" name=""/>
        <dsp:cNvSpPr/>
      </dsp:nvSpPr>
      <dsp:spPr>
        <a:xfrm>
          <a:off x="3850070" y="1723"/>
          <a:ext cx="1516260" cy="90975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GreenViet xác nhận đạt LEED</a:t>
          </a:r>
        </a:p>
      </dsp:txBody>
      <dsp:txXfrm>
        <a:off x="3850070" y="1723"/>
        <a:ext cx="1516260" cy="909756"/>
      </dsp:txXfrm>
    </dsp:sp>
    <dsp:sp modelId="{5C926B42-A1CC-43F8-8642-045C9820165E}">
      <dsp:nvSpPr>
        <dsp:cNvPr id="0" name=""/>
        <dsp:cNvSpPr/>
      </dsp:nvSpPr>
      <dsp:spPr>
        <a:xfrm>
          <a:off x="3853861" y="1261943"/>
          <a:ext cx="1516260" cy="90975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Tư Vấn GS/CĐT xét duyệt về chất lượng, và phê duyệt vật liệu sau cùng (có tích hợp đáp ứng LEED</a:t>
          </a:r>
        </a:p>
      </dsp:txBody>
      <dsp:txXfrm>
        <a:off x="3853861" y="1261943"/>
        <a:ext cx="1516260" cy="9097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C1C66FB557544386CE7A0F5E9DE10D" ma:contentTypeVersion="16" ma:contentTypeDescription="Create a new document." ma:contentTypeScope="" ma:versionID="9d7edbc9f980fcba79afb71664dd3abf">
  <xsd:schema xmlns:xsd="http://www.w3.org/2001/XMLSchema" xmlns:xs="http://www.w3.org/2001/XMLSchema" xmlns:p="http://schemas.microsoft.com/office/2006/metadata/properties" xmlns:ns2="98db9172-f403-4143-a777-8783944ccca2" xmlns:ns3="1a48423f-5b32-4e83-a822-247607bda23b" targetNamespace="http://schemas.microsoft.com/office/2006/metadata/properties" ma:root="true" ma:fieldsID="47c0fa657081e055128b63ed69df9f14" ns2:_="" ns3:_="">
    <xsd:import namespace="98db9172-f403-4143-a777-8783944ccca2"/>
    <xsd:import namespace="1a48423f-5b32-4e83-a822-247607bda2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b9172-f403-4143-a777-8783944ccc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c97e1a9-fa82-4965-b735-0e061acf92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8423f-5b32-4e83-a822-247607bda2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811faba-a705-4f4d-87f6-65385a93e8f6}" ma:internalName="TaxCatchAll" ma:showField="CatchAllData" ma:web="1a48423f-5b32-4e83-a822-247607bda2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48423f-5b32-4e83-a822-247607bda23b" xsi:nil="true"/>
    <lcf76f155ced4ddcb4097134ff3c332f xmlns="98db9172-f403-4143-a777-8783944ccc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C40C55-3D82-48AF-9371-178813FE73B0}"/>
</file>

<file path=customXml/itemProps2.xml><?xml version="1.0" encoding="utf-8"?>
<ds:datastoreItem xmlns:ds="http://schemas.openxmlformats.org/officeDocument/2006/customXml" ds:itemID="{D3E77018-4648-4AF2-B29E-043EC6BEE59F}"/>
</file>

<file path=customXml/itemProps3.xml><?xml version="1.0" encoding="utf-8"?>
<ds:datastoreItem xmlns:ds="http://schemas.openxmlformats.org/officeDocument/2006/customXml" ds:itemID="{32FF569D-CDB1-40A8-9816-6BC0F5821F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le</dc:creator>
  <cp:keywords/>
  <dc:description/>
  <cp:lastModifiedBy>Nguyen Thi Huong Thu</cp:lastModifiedBy>
  <cp:revision>9</cp:revision>
  <dcterms:created xsi:type="dcterms:W3CDTF">2019-04-22T02:10:00Z</dcterms:created>
  <dcterms:modified xsi:type="dcterms:W3CDTF">2019-04-22T06:58:00Z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0x0101009EC1C66FB557544386CE7A0F5E9DE10D</vt:lpwstr>
  </property>
</Properties>
</file>